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195" w:rsidRDefault="00C62195" w:rsidP="00C62195">
      <w:pPr>
        <w:spacing w:beforeLines="50" w:afterLines="50" w:line="440" w:lineRule="exact"/>
        <w:ind w:firstLineChars="150" w:firstLine="450"/>
        <w:rPr>
          <w:rFonts w:ascii="宋体" w:cs="宋体"/>
          <w:kern w:val="0"/>
          <w:sz w:val="30"/>
          <w:szCs w:val="30"/>
        </w:rPr>
      </w:pPr>
    </w:p>
    <w:p w:rsidR="00C62195" w:rsidRDefault="00C62195" w:rsidP="00C62195">
      <w:pPr>
        <w:spacing w:beforeLines="50" w:afterLines="50" w:line="440" w:lineRule="exact"/>
        <w:ind w:firstLineChars="150" w:firstLine="450"/>
        <w:rPr>
          <w:rFonts w:ascii="宋体" w:cs="宋体"/>
          <w:kern w:val="0"/>
          <w:sz w:val="30"/>
          <w:szCs w:val="30"/>
        </w:rPr>
      </w:pPr>
    </w:p>
    <w:p w:rsidR="00C62195" w:rsidRPr="00FB29E0" w:rsidRDefault="00C62195" w:rsidP="00C62195">
      <w:pPr>
        <w:rPr>
          <w:b/>
        </w:rPr>
      </w:pPr>
      <w:r w:rsidRPr="00FB29E0">
        <w:rPr>
          <w:rFonts w:hint="eastAsia"/>
          <w:b/>
        </w:rPr>
        <w:t>附件</w:t>
      </w:r>
      <w:r w:rsidRPr="00FB29E0">
        <w:rPr>
          <w:b/>
        </w:rPr>
        <w:t>1</w:t>
      </w:r>
    </w:p>
    <w:p w:rsidR="00C62195" w:rsidRDefault="00C62195" w:rsidP="00C62195">
      <w:pPr>
        <w:spacing w:line="480" w:lineRule="exact"/>
        <w:jc w:val="center"/>
        <w:rPr>
          <w:rFonts w:ascii="微软雅黑" w:eastAsia="微软雅黑" w:hAnsi="微软雅黑"/>
          <w:b/>
          <w:sz w:val="32"/>
          <w:szCs w:val="32"/>
        </w:rPr>
      </w:pPr>
    </w:p>
    <w:p w:rsidR="00C62195" w:rsidRDefault="00C62195" w:rsidP="00C62195">
      <w:pPr>
        <w:spacing w:line="48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 w:rsidRPr="005920F3">
        <w:rPr>
          <w:rFonts w:ascii="微软雅黑" w:eastAsia="微软雅黑" w:hAnsi="微软雅黑" w:hint="eastAsia"/>
          <w:b/>
          <w:sz w:val="32"/>
          <w:szCs w:val="32"/>
        </w:rPr>
        <w:t>中国化学工程第十三建设有限公司</w:t>
      </w:r>
    </w:p>
    <w:p w:rsidR="00C62195" w:rsidRDefault="00C62195" w:rsidP="00C62195">
      <w:pPr>
        <w:spacing w:line="48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管理人员需求</w:t>
      </w:r>
      <w:r w:rsidRPr="005920F3">
        <w:rPr>
          <w:rFonts w:ascii="微软雅黑" w:eastAsia="微软雅黑" w:hAnsi="微软雅黑" w:hint="eastAsia"/>
          <w:b/>
          <w:sz w:val="32"/>
          <w:szCs w:val="32"/>
        </w:rPr>
        <w:t>表</w:t>
      </w:r>
    </w:p>
    <w:tbl>
      <w:tblPr>
        <w:tblpPr w:leftFromText="180" w:rightFromText="180" w:vertAnchor="text" w:horzAnchor="margin" w:tblpXSpec="center" w:tblpY="396"/>
        <w:tblW w:w="8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8"/>
        <w:gridCol w:w="1418"/>
        <w:gridCol w:w="762"/>
        <w:gridCol w:w="6098"/>
      </w:tblGrid>
      <w:tr w:rsidR="00C62195" w:rsidRPr="00404604" w:rsidTr="009F3DFA">
        <w:trPr>
          <w:trHeight w:val="915"/>
        </w:trPr>
        <w:tc>
          <w:tcPr>
            <w:tcW w:w="44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岗位任职要求</w:t>
            </w:r>
          </w:p>
        </w:tc>
      </w:tr>
      <w:tr w:rsidR="00C62195" w:rsidRPr="00404604" w:rsidTr="009F3DFA">
        <w:trPr>
          <w:trHeight w:val="1995"/>
        </w:trPr>
        <w:tc>
          <w:tcPr>
            <w:tcW w:w="448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法律合规部</w:t>
            </w:r>
          </w:p>
          <w:p w:rsidR="00C62195" w:rsidRPr="001B4706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副主任</w:t>
            </w:r>
          </w:p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大学本科及以上学历，法律专业；具有法律职业资格证书或律师执业证书；具有</w:t>
            </w:r>
            <w:r w:rsidRPr="001B470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年及以上法律专业相关工作经验，</w:t>
            </w:r>
            <w:r w:rsidRPr="001B470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以上大型施工企业法律事务或律师事务所律师从业经历；熟悉掌握民法、合同法、建筑法、诉讼法等相关专业知识以及建筑工程领域相关法律法规和政策，熟悉公司重点市场法律环境，具有良好的文字表达和口头表达能力；年龄原则在</w:t>
            </w:r>
            <w:r w:rsidRPr="001B470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岁以下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。特别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优秀者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可适当放宽条件。</w:t>
            </w:r>
          </w:p>
        </w:tc>
      </w:tr>
      <w:tr w:rsidR="00C62195" w:rsidRPr="00404604" w:rsidTr="009F3DFA">
        <w:trPr>
          <w:trHeight w:val="1719"/>
        </w:trPr>
        <w:tc>
          <w:tcPr>
            <w:tcW w:w="448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法律合规部</w:t>
            </w:r>
          </w:p>
          <w:p w:rsidR="00C62195" w:rsidRPr="001B4706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高级主管</w:t>
            </w:r>
          </w:p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1B4706" w:rsidRDefault="00C62195" w:rsidP="009F3DF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大学本科及以上学历，法律专业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具有法律职业资格证书或律师执业证，</w:t>
            </w:r>
            <w:r w:rsidRPr="001B470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年及以上大型企业法务工作经历或</w:t>
            </w:r>
            <w:r w:rsidRPr="001B470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年及以上律师从业经历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工作认真负责、严谨细致，具有较强的逻辑思维能力，较强的分析处理及应变能力；具有建设工程法律从业经历者优先；年龄原则在</w:t>
            </w:r>
            <w:r w:rsidRPr="001B4706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岁以下。特别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优秀者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可适当放宽条件。</w:t>
            </w:r>
          </w:p>
        </w:tc>
      </w:tr>
      <w:tr w:rsidR="00C62195" w:rsidRPr="00404604" w:rsidTr="009F3DFA">
        <w:trPr>
          <w:trHeight w:val="2019"/>
        </w:trPr>
        <w:tc>
          <w:tcPr>
            <w:tcW w:w="448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1B4706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工程管理部副主任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1B4706" w:rsidRDefault="00C62195" w:rsidP="009F3DF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F40A4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大学本科及以上学历，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具备注册一级建造师证（建筑、机电、市政专业）；</w:t>
            </w:r>
            <w:r w:rsidRPr="0082317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熟悉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国外项目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石油化工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或机电安装</w:t>
            </w:r>
            <w:r w:rsidRPr="0082317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施工工艺和</w:t>
            </w:r>
            <w:hyperlink r:id="rId6" w:tgtFrame="_blank" w:history="1">
              <w:r w:rsidRPr="00823174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项目管理流程</w:t>
              </w:r>
            </w:hyperlink>
            <w:r w:rsidRPr="0082317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，对</w:t>
            </w:r>
            <w:hyperlink r:id="rId7" w:tgtFrame="_blank" w:history="1">
              <w:r w:rsidRPr="00823174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工程</w:t>
              </w:r>
            </w:hyperlink>
            <w:r w:rsidRPr="0082317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的安全、质量、成本、</w:t>
            </w:r>
            <w:hyperlink r:id="rId8" w:tgtFrame="_blank" w:history="1">
              <w:r w:rsidRPr="00823174">
                <w:rPr>
                  <w:rFonts w:ascii="宋体" w:hAnsi="宋体" w:cs="宋体" w:hint="eastAsia"/>
                  <w:color w:val="000000"/>
                  <w:kern w:val="0"/>
                  <w:sz w:val="20"/>
                  <w:szCs w:val="20"/>
                </w:rPr>
                <w:t>进度</w:t>
              </w:r>
            </w:hyperlink>
            <w:r>
              <w:rPr>
                <w:rFonts w:hint="eastAsia"/>
              </w:rPr>
              <w:t>等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有全面的掌握能力</w:t>
            </w:r>
            <w:r w:rsidRPr="0082317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工作能力强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，具有较</w:t>
            </w:r>
            <w:r w:rsidRPr="0082317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强的协调能力、执行力和应变能力以及团队管理能力；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年以上国外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经理工作经验，有国外项目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年以上管理经验的优先考虑。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优秀者可适当放宽要求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C62195" w:rsidRPr="00404604" w:rsidTr="009F3DFA">
        <w:trPr>
          <w:trHeight w:val="2019"/>
        </w:trPr>
        <w:tc>
          <w:tcPr>
            <w:tcW w:w="448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工程管理部</w:t>
            </w:r>
          </w:p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材料管理专员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F40A45" w:rsidRDefault="00C62195" w:rsidP="009F3DF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大学本科及以上学历，工程类相关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；具有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年及以上大型企业材料管理工作经历；工作认真负责、严谨细致，具有较强的沟通协调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能力，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熟悉网络采购流程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；具有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云彩平台经验者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优先；年龄原则在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岁以下。特别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优秀者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可适当放宽条件。</w:t>
            </w:r>
          </w:p>
        </w:tc>
      </w:tr>
      <w:tr w:rsidR="00C62195" w:rsidRPr="00404604" w:rsidTr="009F3DFA">
        <w:trPr>
          <w:trHeight w:val="2019"/>
        </w:trPr>
        <w:tc>
          <w:tcPr>
            <w:tcW w:w="448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工程管理部</w:t>
            </w:r>
          </w:p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项目管理专员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F40A45" w:rsidRDefault="00C62195" w:rsidP="009F3DF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大学本科及以上学历，工程类相关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；具有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年及以上大型企业工程管理工作经历；工作认真负责、严谨细致，具有较强沟通协调能力；具有国外项目管理经验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者优先；年龄原则在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岁以下。特别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优秀者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可适当放宽条件。</w:t>
            </w:r>
          </w:p>
        </w:tc>
      </w:tr>
      <w:tr w:rsidR="00C62195" w:rsidRPr="00404604" w:rsidTr="009F3DFA">
        <w:trPr>
          <w:trHeight w:val="1711"/>
        </w:trPr>
        <w:tc>
          <w:tcPr>
            <w:tcW w:w="44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岗位任职要求</w:t>
            </w:r>
          </w:p>
        </w:tc>
      </w:tr>
      <w:tr w:rsidR="00C62195" w:rsidRPr="00404604" w:rsidTr="009F3DFA">
        <w:trPr>
          <w:trHeight w:val="2175"/>
        </w:trPr>
        <w:tc>
          <w:tcPr>
            <w:tcW w:w="448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环境与基础设施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部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高级主管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A1010D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全日制本科及以上学历，房地产类、市场营销类相关专业；具有</w:t>
            </w:r>
            <w:r w:rsidRPr="00BA5BCC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年及以上大型房地产项目策划经验；</w:t>
            </w:r>
            <w:r w:rsidRPr="00A1010D">
              <w:rPr>
                <w:rFonts w:ascii="宋体" w:hAnsi="宋体" w:cs="宋体" w:hint="eastAsia"/>
                <w:kern w:val="0"/>
                <w:sz w:val="20"/>
                <w:szCs w:val="20"/>
              </w:rPr>
              <w:t>熟悉国家对房地产行业的相关政策及发展趋势，具有先进的市场营销理念，对地产项目开发的前期定位、产品设计、业态规划、品牌落位、招商及销售链条有深刻研究和独到见解；沟通管理能力强、良好抗压能力、良好职业素养及操守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；年龄原则在</w:t>
            </w:r>
            <w:r w:rsidRPr="00BA5BCC">
              <w:rPr>
                <w:rFonts w:ascii="宋体" w:hAnsi="宋体" w:cs="宋体"/>
                <w:kern w:val="0"/>
                <w:sz w:val="20"/>
                <w:szCs w:val="20"/>
              </w:rPr>
              <w:t>40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岁以下。特别优秀者，可适当放宽条件。</w:t>
            </w:r>
          </w:p>
        </w:tc>
      </w:tr>
      <w:tr w:rsidR="00C62195" w:rsidRPr="00404604" w:rsidTr="009F3DFA">
        <w:trPr>
          <w:trHeight w:val="1515"/>
        </w:trPr>
        <w:tc>
          <w:tcPr>
            <w:tcW w:w="448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环境与基础设施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部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高级主管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A1010D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全日制本科及以上学历，投融资相关专业；具有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工程项目投融资策划从业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经验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；工作认真负责、严谨细致，具有较强的逻辑思维能力，较强的分析处理及应变能力；年龄原则在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岁以下。特别优秀者，可适当放宽条件。</w:t>
            </w:r>
          </w:p>
        </w:tc>
      </w:tr>
      <w:tr w:rsidR="00C62195" w:rsidRPr="00404604" w:rsidTr="009F3DFA">
        <w:trPr>
          <w:trHeight w:val="1393"/>
        </w:trPr>
        <w:tc>
          <w:tcPr>
            <w:tcW w:w="448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环境与基础设施</w:t>
            </w:r>
            <w:r w:rsidRPr="001B470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部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主管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A1010D" w:rsidRDefault="00C62195" w:rsidP="009F3DFA">
            <w:pPr>
              <w:widowControl/>
              <w:rPr>
                <w:rFonts w:ascii="宋体" w:cs="宋体"/>
                <w:kern w:val="0"/>
                <w:sz w:val="20"/>
                <w:szCs w:val="20"/>
              </w:rPr>
            </w:pP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全日制本科及以上学历，投融资相关专业；具有工程项目投融资策划从业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经验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；工作认真负责、严谨细致，具有较强的逻辑思维能力，较强的分析处理及应变能力；年龄原则在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岁以下。特别优秀者，可适当放宽条件。</w:t>
            </w:r>
          </w:p>
        </w:tc>
      </w:tr>
      <w:tr w:rsidR="00C62195" w:rsidRPr="00404604" w:rsidTr="009F3DFA">
        <w:trPr>
          <w:trHeight w:val="1855"/>
        </w:trPr>
        <w:tc>
          <w:tcPr>
            <w:tcW w:w="448" w:type="dxa"/>
            <w:vAlign w:val="center"/>
          </w:tcPr>
          <w:p w:rsidR="00C62195" w:rsidRPr="003523A2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523A2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  <w:p w:rsidR="00C62195" w:rsidRPr="003523A2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国内市场部</w:t>
            </w:r>
            <w:r>
              <w:rPr>
                <w:color w:val="000000"/>
              </w:rPr>
              <w:br/>
            </w:r>
            <w:r>
              <w:rPr>
                <w:rFonts w:hint="eastAsia"/>
                <w:color w:val="000000"/>
              </w:rPr>
              <w:t>安装专业</w:t>
            </w:r>
            <w:r>
              <w:rPr>
                <w:color w:val="000000"/>
              </w:rPr>
              <w:br/>
            </w:r>
            <w:r>
              <w:rPr>
                <w:rFonts w:hint="eastAsia"/>
                <w:color w:val="000000"/>
              </w:rPr>
              <w:t>高级主管</w:t>
            </w:r>
          </w:p>
          <w:p w:rsidR="00C62195" w:rsidRPr="0046557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A1010D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，</w:t>
            </w:r>
            <w:r w:rsidRPr="008C7921">
              <w:rPr>
                <w:rFonts w:ascii="宋体" w:hAnsi="宋体" w:cs="宋体" w:hint="eastAsia"/>
                <w:kern w:val="0"/>
                <w:sz w:val="20"/>
                <w:szCs w:val="20"/>
              </w:rPr>
              <w:t>工程造价类相关专业；具有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  <w:r w:rsidRPr="008C7921"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年及以上安装工程预结算工作或安装工程投标报价经验；熟练应用广联达软件；沟通管理能力强，良好的职业道德和高度的责任心，具有团队协作精神；能够承受一定的工作压力及挑战；年龄原则在</w:t>
            </w:r>
            <w:r w:rsidRPr="008C7921">
              <w:rPr>
                <w:rFonts w:ascii="宋体" w:hAnsi="宋体" w:cs="宋体"/>
                <w:kern w:val="0"/>
                <w:sz w:val="20"/>
                <w:szCs w:val="20"/>
              </w:rPr>
              <w:t>40</w:t>
            </w:r>
            <w:r w:rsidRPr="008C7921">
              <w:rPr>
                <w:rFonts w:ascii="宋体" w:hAnsi="宋体" w:cs="宋体" w:hint="eastAsia"/>
                <w:kern w:val="0"/>
                <w:sz w:val="20"/>
                <w:szCs w:val="20"/>
              </w:rPr>
              <w:t>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，有全国一级注册造价工程师证者优先，</w:t>
            </w:r>
            <w:r w:rsidRPr="008C7921">
              <w:rPr>
                <w:rFonts w:ascii="宋体" w:hAnsi="宋体" w:cs="宋体" w:hint="eastAsia"/>
                <w:kern w:val="0"/>
                <w:sz w:val="20"/>
                <w:szCs w:val="20"/>
              </w:rPr>
              <w:t>特别优秀者，可适当放宽条件。</w:t>
            </w:r>
          </w:p>
        </w:tc>
      </w:tr>
      <w:tr w:rsidR="00C62195" w:rsidRPr="00404604" w:rsidTr="009F3DFA">
        <w:trPr>
          <w:trHeight w:val="1399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8C792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8C792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国内市场部</w:t>
            </w:r>
          </w:p>
          <w:p w:rsidR="00C62195" w:rsidRPr="008C792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8C792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电仪专业</w:t>
            </w:r>
          </w:p>
          <w:p w:rsidR="00C62195" w:rsidRPr="0046557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8C792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A1010D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，</w:t>
            </w:r>
            <w:r w:rsidRPr="008C7921">
              <w:rPr>
                <w:rFonts w:ascii="宋体" w:hAnsi="宋体" w:cs="宋体" w:hint="eastAsia"/>
                <w:kern w:val="0"/>
                <w:sz w:val="20"/>
                <w:szCs w:val="20"/>
              </w:rPr>
              <w:t>工程造价类相关专业；具有</w:t>
            </w:r>
            <w:r w:rsidRPr="008C7921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  <w:r w:rsidRPr="008C7921"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年及以上电仪工程预结算工作或电仪工程投标报价经验；熟练应用广联达软件；工作认真负责、严谨细致；年龄原则在</w:t>
            </w:r>
            <w:r w:rsidRPr="008C7921"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  <w:r w:rsidRPr="008C7921">
              <w:rPr>
                <w:rFonts w:ascii="宋体" w:hAnsi="宋体" w:cs="宋体" w:hint="eastAsia"/>
                <w:kern w:val="0"/>
                <w:sz w:val="20"/>
                <w:szCs w:val="20"/>
              </w:rPr>
              <w:t>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，有全国一级注册造价工程师证者优先，</w:t>
            </w:r>
            <w:r w:rsidRPr="008C7921">
              <w:rPr>
                <w:rFonts w:ascii="宋体" w:hAnsi="宋体" w:cs="宋体" w:hint="eastAsia"/>
                <w:kern w:val="0"/>
                <w:sz w:val="20"/>
                <w:szCs w:val="20"/>
              </w:rPr>
              <w:t>特别优秀者，可适当放宽条件。</w:t>
            </w:r>
          </w:p>
        </w:tc>
      </w:tr>
      <w:tr w:rsidR="00C62195" w:rsidRPr="00404604" w:rsidTr="009F3DFA">
        <w:trPr>
          <w:trHeight w:val="1087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境外财务</w:t>
            </w:r>
          </w:p>
          <w:p w:rsidR="00C62195" w:rsidRPr="0046557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负责人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A1010D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会计类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相关专业；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具有中级会计师职称；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财务工作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经验；</w:t>
            </w:r>
            <w:r w:rsidRPr="00A1010D">
              <w:rPr>
                <w:rFonts w:ascii="宋体" w:hAnsi="宋体" w:cs="宋体" w:hint="eastAsia"/>
                <w:kern w:val="0"/>
                <w:sz w:val="20"/>
                <w:szCs w:val="20"/>
              </w:rPr>
              <w:t>熟悉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会计方面的国家新政</w:t>
            </w:r>
            <w:r w:rsidRPr="00A1010D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工作认真负责、严谨细致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，</w:t>
            </w:r>
            <w:r w:rsidRPr="00A1010D">
              <w:rPr>
                <w:rFonts w:ascii="宋体" w:hAnsi="宋体" w:cs="宋体" w:hint="eastAsia"/>
                <w:kern w:val="0"/>
                <w:sz w:val="20"/>
                <w:szCs w:val="20"/>
              </w:rPr>
              <w:t>沟通管理能力强、良好抗压能力、良好职业素养及操守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；年龄原则在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岁以下。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有境外财务工作经验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者，可适当放宽条件。</w:t>
            </w:r>
          </w:p>
        </w:tc>
      </w:tr>
      <w:tr w:rsidR="00C62195" w:rsidRPr="00404604" w:rsidTr="009F3DFA">
        <w:trPr>
          <w:trHeight w:val="1087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分公司</w:t>
            </w:r>
          </w:p>
          <w:p w:rsidR="00C62195" w:rsidRPr="0046557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财务科长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8F28C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A1010D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会计类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相关专业；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具有中级会计师职称；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财务工作经验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  <w:r w:rsidRPr="00A1010D">
              <w:rPr>
                <w:rFonts w:ascii="宋体" w:hAnsi="宋体" w:cs="宋体" w:hint="eastAsia"/>
                <w:kern w:val="0"/>
                <w:sz w:val="20"/>
                <w:szCs w:val="20"/>
              </w:rPr>
              <w:t>熟悉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会计方面的国家新政</w:t>
            </w:r>
            <w:r w:rsidRPr="00A1010D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工作认真负责、严谨细致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，</w:t>
            </w:r>
            <w:r w:rsidRPr="00A1010D">
              <w:rPr>
                <w:rFonts w:ascii="宋体" w:hAnsi="宋体" w:cs="宋体" w:hint="eastAsia"/>
                <w:kern w:val="0"/>
                <w:sz w:val="20"/>
                <w:szCs w:val="20"/>
              </w:rPr>
              <w:t>沟通管理能力强、良好抗压能力、良好职业素养及操守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；年龄原则在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岁以下。特别优秀者，可适当放宽条件。</w:t>
            </w:r>
          </w:p>
        </w:tc>
      </w:tr>
      <w:tr w:rsidR="00C62195" w:rsidRPr="00404604" w:rsidTr="009F3DFA">
        <w:trPr>
          <w:trHeight w:val="1507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投融资财务</w:t>
            </w:r>
          </w:p>
          <w:p w:rsidR="00C62195" w:rsidRPr="00465571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A1010D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本科及以上学历，投融资相关专业；具有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年以上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工程项目投融资策划从业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经验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；工作认真负责、严谨细致，具有较强的逻辑思维能力，较强的分析处理及应变能力；年龄原则在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35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岁以下。特别优秀者，可适当放宽条件。</w:t>
            </w:r>
          </w:p>
        </w:tc>
      </w:tr>
      <w:tr w:rsidR="00C62195" w:rsidRPr="00404604" w:rsidTr="009F3DFA">
        <w:trPr>
          <w:trHeight w:val="1507"/>
        </w:trPr>
        <w:tc>
          <w:tcPr>
            <w:tcW w:w="448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岗位任职要求</w:t>
            </w:r>
          </w:p>
        </w:tc>
      </w:tr>
      <w:tr w:rsidR="00C62195" w:rsidRPr="00404604" w:rsidTr="009F3DFA">
        <w:trPr>
          <w:trHeight w:val="2431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西南办事处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主任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BA5BCC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447D7F">
              <w:rPr>
                <w:rFonts w:ascii="宋体" w:hAnsi="宋体" w:cs="宋体" w:hint="eastAsia"/>
                <w:kern w:val="0"/>
                <w:sz w:val="20"/>
                <w:szCs w:val="20"/>
              </w:rPr>
              <w:t>年龄要求内部员工</w:t>
            </w:r>
            <w:r w:rsidRPr="00447D7F">
              <w:rPr>
                <w:rFonts w:ascii="宋体" w:hAnsi="宋体" w:cs="宋体"/>
                <w:kern w:val="0"/>
                <w:sz w:val="20"/>
                <w:szCs w:val="20"/>
              </w:rPr>
              <w:t>53</w:t>
            </w:r>
            <w:r w:rsidRPr="00447D7F">
              <w:rPr>
                <w:rFonts w:ascii="宋体" w:hAnsi="宋体" w:cs="宋体" w:hint="eastAsia"/>
                <w:kern w:val="0"/>
                <w:sz w:val="20"/>
                <w:szCs w:val="20"/>
              </w:rPr>
              <w:t>周岁及以下，外部人员</w:t>
            </w:r>
            <w:r w:rsidRPr="00447D7F">
              <w:rPr>
                <w:rFonts w:ascii="宋体" w:hAnsi="宋体" w:cs="宋体"/>
                <w:kern w:val="0"/>
                <w:sz w:val="20"/>
                <w:szCs w:val="20"/>
              </w:rPr>
              <w:t>48</w:t>
            </w:r>
            <w:r w:rsidRPr="00447D7F">
              <w:rPr>
                <w:rFonts w:ascii="宋体" w:hAnsi="宋体" w:cs="宋体" w:hint="eastAsia"/>
                <w:kern w:val="0"/>
                <w:sz w:val="20"/>
                <w:szCs w:val="20"/>
              </w:rPr>
              <w:t>周岁及以下；大专及以上学历；中级以上职称优先；拥有项目管理、投融资管理、市场营销及工程造价、工程技术等相关专业基础知识；有</w:t>
            </w:r>
            <w:r w:rsidRPr="00447D7F"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  <w:r w:rsidRPr="00447D7F"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市场开发相关负责人的工作经验；在相关省市区域具有优良社会和工程项目资源；熟知市场开发（大客户开发）管理模式，掌握工程项目管理专业技术知识，具有市场经营开发、项目投资运作丰富的经验和突出业绩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。特别优秀者，可适当放宽条件。</w:t>
            </w:r>
          </w:p>
        </w:tc>
      </w:tr>
      <w:tr w:rsidR="00C62195" w:rsidRPr="00404604" w:rsidTr="009F3DFA">
        <w:trPr>
          <w:trHeight w:val="2407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西南办事处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副主任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BA5BCC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年龄要求内部员工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48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周岁及以下，外部人员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43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周岁及以下；大专及以上学历；中级以上职称优先；拥有项目管理、投融资管理、市场营销及工程造价、工程技术等相关专业基础知识；有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市场开发相关负责人的工作经验；在相关省市区域具有优良社会和工程项目资源；熟知市场开发（大客户开发）管理模式，掌握工程项目管理专业技术知识，具有市场经营开发、项目投资运作丰富的经验和突出业绩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特别优秀者，可适当放宽条件。</w:t>
            </w:r>
          </w:p>
        </w:tc>
      </w:tr>
      <w:tr w:rsidR="00C62195" w:rsidRPr="00404604" w:rsidTr="009F3DFA">
        <w:trPr>
          <w:trHeight w:val="1255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西南办事处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管理人员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3523A2" w:rsidRDefault="00C62195" w:rsidP="009F3DFA">
            <w:pPr>
              <w:pStyle w:val="a5"/>
              <w:spacing w:line="300" w:lineRule="exact"/>
              <w:jc w:val="both"/>
              <w:rPr>
                <w:sz w:val="20"/>
                <w:szCs w:val="20"/>
              </w:rPr>
            </w:pPr>
            <w:r w:rsidRPr="003523A2">
              <w:rPr>
                <w:rFonts w:hint="eastAsia"/>
                <w:sz w:val="20"/>
                <w:szCs w:val="20"/>
              </w:rPr>
              <w:t>年龄原则上内部员工</w:t>
            </w:r>
            <w:r w:rsidRPr="003523A2">
              <w:rPr>
                <w:sz w:val="20"/>
                <w:szCs w:val="20"/>
              </w:rPr>
              <w:t>40</w:t>
            </w:r>
            <w:r w:rsidRPr="003523A2">
              <w:rPr>
                <w:rFonts w:hint="eastAsia"/>
                <w:sz w:val="20"/>
                <w:szCs w:val="20"/>
              </w:rPr>
              <w:t>周岁以下，外部人员</w:t>
            </w:r>
            <w:r w:rsidRPr="003523A2">
              <w:rPr>
                <w:sz w:val="20"/>
                <w:szCs w:val="20"/>
              </w:rPr>
              <w:t>35</w:t>
            </w:r>
            <w:r w:rsidRPr="003523A2">
              <w:rPr>
                <w:rFonts w:hint="eastAsia"/>
                <w:sz w:val="20"/>
                <w:szCs w:val="20"/>
              </w:rPr>
              <w:t>周岁以下；本科及以上学历；具有</w:t>
            </w:r>
            <w:r w:rsidRPr="003523A2">
              <w:rPr>
                <w:sz w:val="20"/>
                <w:szCs w:val="20"/>
              </w:rPr>
              <w:t>2</w:t>
            </w:r>
            <w:r w:rsidRPr="003523A2">
              <w:rPr>
                <w:rFonts w:hint="eastAsia"/>
                <w:sz w:val="20"/>
                <w:szCs w:val="20"/>
              </w:rPr>
              <w:t>年及以上相关工作管理经验。特别优秀者，可适当放宽条件。</w:t>
            </w:r>
          </w:p>
        </w:tc>
      </w:tr>
      <w:tr w:rsidR="00C62195" w:rsidRPr="00404604" w:rsidTr="009F3DFA">
        <w:trPr>
          <w:trHeight w:val="2635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广州办事处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主任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BA5BCC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447D7F">
              <w:rPr>
                <w:rFonts w:ascii="宋体" w:hAnsi="宋体" w:cs="宋体" w:hint="eastAsia"/>
                <w:kern w:val="0"/>
                <w:sz w:val="20"/>
                <w:szCs w:val="20"/>
              </w:rPr>
              <w:t>年龄要求内部员工</w:t>
            </w:r>
            <w:r w:rsidRPr="00447D7F">
              <w:rPr>
                <w:rFonts w:ascii="宋体" w:hAnsi="宋体" w:cs="宋体"/>
                <w:kern w:val="0"/>
                <w:sz w:val="20"/>
                <w:szCs w:val="20"/>
              </w:rPr>
              <w:t>53</w:t>
            </w:r>
            <w:r w:rsidRPr="00447D7F">
              <w:rPr>
                <w:rFonts w:ascii="宋体" w:hAnsi="宋体" w:cs="宋体" w:hint="eastAsia"/>
                <w:kern w:val="0"/>
                <w:sz w:val="20"/>
                <w:szCs w:val="20"/>
              </w:rPr>
              <w:t>周岁及以下，外部人员</w:t>
            </w:r>
            <w:r w:rsidRPr="00447D7F">
              <w:rPr>
                <w:rFonts w:ascii="宋体" w:hAnsi="宋体" w:cs="宋体"/>
                <w:kern w:val="0"/>
                <w:sz w:val="20"/>
                <w:szCs w:val="20"/>
              </w:rPr>
              <w:t>48</w:t>
            </w:r>
            <w:r w:rsidRPr="00447D7F">
              <w:rPr>
                <w:rFonts w:ascii="宋体" w:hAnsi="宋体" w:cs="宋体" w:hint="eastAsia"/>
                <w:kern w:val="0"/>
                <w:sz w:val="20"/>
                <w:szCs w:val="20"/>
              </w:rPr>
              <w:t>周岁及以下；大专及以上学历；中级以上职称优先；拥有项目管理、投融资管理、市场营销及工程造价、工程技术等相关专业基础知识；有</w:t>
            </w:r>
            <w:r w:rsidRPr="00447D7F"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  <w:r w:rsidRPr="00447D7F"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市场开发相关负责人的工作经验；在相关省市区域具有优良社会和工程项目资源；熟知市场开发（大客户开发）管理模式，掌握工程项目管理专业技术知识，具有市场经营开发、项目投资运作丰富的经验和突出业绩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。特别优秀者，可适当放宽条件。</w:t>
            </w:r>
          </w:p>
        </w:tc>
      </w:tr>
      <w:tr w:rsidR="00C62195" w:rsidRPr="00404604" w:rsidTr="009F3DFA">
        <w:trPr>
          <w:trHeight w:val="2647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广州办事处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副主任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BA5BCC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年龄要求内部员工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48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周岁及以下，外部人员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43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周岁及以下；大专及以上学历；中级以上职称优先；拥有项目管理、投融资管理、市场营销及工程造价、工程技术等相关专业基础知识；有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年及以上市场开发相关负责人的工作经验；在相关省市区域具有优良社会和工程项目资源；熟知市场开发（大客户开发）管理模式，掌握工程项目管理专业技术知识，具有市场经营开发、项目投资运作丰富的经验和突出业绩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特别优秀者，可适当放宽条件。</w:t>
            </w:r>
          </w:p>
        </w:tc>
      </w:tr>
      <w:tr w:rsidR="00C62195" w:rsidRPr="00404604" w:rsidTr="009F3DFA">
        <w:trPr>
          <w:trHeight w:val="1087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Default="00C62195" w:rsidP="009F3DFA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广州办事处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管理人员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046388" w:rsidRDefault="00C62195" w:rsidP="009F3DFA"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 w:rsidRPr="00046388">
              <w:rPr>
                <w:rFonts w:hint="eastAsia"/>
                <w:sz w:val="20"/>
                <w:szCs w:val="20"/>
              </w:rPr>
              <w:t>年龄原则上内部员工</w:t>
            </w:r>
            <w:r w:rsidRPr="00046388">
              <w:rPr>
                <w:sz w:val="20"/>
                <w:szCs w:val="20"/>
              </w:rPr>
              <w:t>40</w:t>
            </w:r>
            <w:r w:rsidRPr="00046388">
              <w:rPr>
                <w:rFonts w:hint="eastAsia"/>
                <w:sz w:val="20"/>
                <w:szCs w:val="20"/>
              </w:rPr>
              <w:t>周岁以下，外部人员</w:t>
            </w:r>
            <w:r w:rsidRPr="00046388">
              <w:rPr>
                <w:sz w:val="20"/>
                <w:szCs w:val="20"/>
              </w:rPr>
              <w:t>35</w:t>
            </w:r>
            <w:r w:rsidRPr="00046388">
              <w:rPr>
                <w:rFonts w:hint="eastAsia"/>
                <w:sz w:val="20"/>
                <w:szCs w:val="20"/>
              </w:rPr>
              <w:t>周岁以下；本科及以上学历；具有</w:t>
            </w:r>
            <w:r w:rsidRPr="00046388">
              <w:rPr>
                <w:sz w:val="20"/>
                <w:szCs w:val="20"/>
              </w:rPr>
              <w:t>2</w:t>
            </w:r>
            <w:r w:rsidRPr="00046388">
              <w:rPr>
                <w:rFonts w:hint="eastAsia"/>
                <w:sz w:val="20"/>
                <w:szCs w:val="20"/>
              </w:rPr>
              <w:t>年及以上相关工作管理经验。</w:t>
            </w:r>
            <w:r w:rsidRPr="00BA5BCC">
              <w:rPr>
                <w:rFonts w:ascii="宋体" w:hAnsi="宋体" w:cs="宋体" w:hint="eastAsia"/>
                <w:kern w:val="0"/>
                <w:sz w:val="20"/>
                <w:szCs w:val="20"/>
              </w:rPr>
              <w:t>特别优秀者，可适当放宽条件。</w:t>
            </w:r>
          </w:p>
        </w:tc>
      </w:tr>
      <w:tr w:rsidR="00C62195" w:rsidRPr="00404604" w:rsidTr="009F3DFA">
        <w:trPr>
          <w:trHeight w:val="1087"/>
        </w:trPr>
        <w:tc>
          <w:tcPr>
            <w:tcW w:w="448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岗位任职要求</w:t>
            </w:r>
          </w:p>
        </w:tc>
      </w:tr>
      <w:tr w:rsidR="00C62195" w:rsidRPr="00404604" w:rsidTr="009F3DFA">
        <w:trPr>
          <w:trHeight w:val="1087"/>
        </w:trPr>
        <w:tc>
          <w:tcPr>
            <w:tcW w:w="448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人力资源部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专员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046388" w:rsidRDefault="00C62195" w:rsidP="009F3DFA">
            <w:pPr>
              <w:widowControl/>
              <w:rPr>
                <w:rFonts w:ascii="宋体" w:cs="宋体"/>
                <w:kern w:val="0"/>
                <w:sz w:val="20"/>
                <w:szCs w:val="20"/>
              </w:rPr>
            </w:pP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本科及以上学历；人力资源及相关专业；中共党员优先；年龄原则上在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岁以下，优秀者可适当放宽要求。</w:t>
            </w:r>
          </w:p>
        </w:tc>
      </w:tr>
      <w:tr w:rsidR="00C62195" w:rsidRPr="00404604" w:rsidTr="009F3DFA">
        <w:trPr>
          <w:trHeight w:val="2479"/>
        </w:trPr>
        <w:tc>
          <w:tcPr>
            <w:tcW w:w="448" w:type="dxa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项目经理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046388" w:rsidRDefault="00C62195" w:rsidP="009F3DFA">
            <w:pPr>
              <w:widowControl/>
              <w:rPr>
                <w:rFonts w:ascii="宋体" w:cs="宋体"/>
                <w:kern w:val="0"/>
                <w:sz w:val="20"/>
                <w:szCs w:val="20"/>
              </w:rPr>
            </w:pP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大学本科及以上学历，具备注册一级建造师证（建筑、机电、市政专业），安全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B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本；熟悉石油化工或市政项目施工工艺和</w:t>
            </w:r>
            <w:hyperlink r:id="rId9" w:tgtFrame="_blank" w:history="1">
              <w:r w:rsidRPr="00046388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项目管理流程</w:t>
              </w:r>
            </w:hyperlink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，对</w:t>
            </w:r>
            <w:hyperlink r:id="rId10" w:tgtFrame="_blank" w:history="1">
              <w:r w:rsidRPr="00046388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工程</w:t>
              </w:r>
            </w:hyperlink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的安全、质量、成本、</w:t>
            </w:r>
            <w:hyperlink r:id="rId11" w:tgtFrame="_blank" w:history="1">
              <w:r w:rsidRPr="00046388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进度</w:t>
              </w:r>
            </w:hyperlink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有全面的掌握能力，熟悉工程验收规范及相关法律法规；工作能力强，具有很强的协调能力、执行力和应变能力以及团队管理能力；具有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年以上项目经理工作经验；国外项目需熟练掌握俄语或英语，有国外项目</w:t>
            </w:r>
            <w:r w:rsidRPr="00046388"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  <w:r w:rsidRPr="00046388">
              <w:rPr>
                <w:rFonts w:ascii="宋体" w:hAnsi="宋体" w:cs="宋体" w:hint="eastAsia"/>
                <w:kern w:val="0"/>
                <w:sz w:val="20"/>
                <w:szCs w:val="20"/>
              </w:rPr>
              <w:t>年以上管理经验的优先考虑。优秀者可适当放宽要求。</w:t>
            </w:r>
          </w:p>
        </w:tc>
      </w:tr>
      <w:tr w:rsidR="00C62195" w:rsidRPr="00404604" w:rsidTr="009F3DFA">
        <w:trPr>
          <w:trHeight w:val="800"/>
        </w:trPr>
        <w:tc>
          <w:tcPr>
            <w:tcW w:w="448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安装预算员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098" w:type="dxa"/>
            <w:vMerge w:val="restart"/>
            <w:vAlign w:val="center"/>
          </w:tcPr>
          <w:p w:rsidR="00C62195" w:rsidRPr="00465571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从事石油化工相应专业预算工作满</w:t>
            </w:r>
            <w:r w:rsidRPr="0046557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2-3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年以上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具有较强识图算量、定额计价、清单计价、预结算编制、工程结算、分包结算审计、分包招标与合同签订等某项或多项工作基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础技能，具有一人有多专业预算技能、专业为工程造价或工程管理专业，持有注册造价工程师证书、能熟练使用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CAD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软件、预算软件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的优先考虑，工作能力强或担任过项目经营</w:t>
            </w:r>
            <w:r w:rsidRPr="0046557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(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预结算负责人</w:t>
            </w:r>
            <w:r w:rsidRPr="0046557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)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同等及以上职务的待遇从优，优秀者可适当放宽要求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。国外项目需熟练掌握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俄语或英语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C62195" w:rsidRPr="00404604" w:rsidTr="009F3DFA">
        <w:trPr>
          <w:trHeight w:val="800"/>
        </w:trPr>
        <w:tc>
          <w:tcPr>
            <w:tcW w:w="448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电仪预算员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098" w:type="dxa"/>
            <w:vMerge/>
            <w:vAlign w:val="center"/>
          </w:tcPr>
          <w:p w:rsidR="00C62195" w:rsidRPr="00465571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2195" w:rsidRPr="00404604" w:rsidTr="009F3DFA">
        <w:trPr>
          <w:trHeight w:val="800"/>
        </w:trPr>
        <w:tc>
          <w:tcPr>
            <w:tcW w:w="44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土建预算员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098" w:type="dxa"/>
            <w:vMerge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C62195" w:rsidRPr="00404604" w:rsidTr="009F3DFA">
        <w:trPr>
          <w:trHeight w:val="800"/>
        </w:trPr>
        <w:tc>
          <w:tcPr>
            <w:tcW w:w="448" w:type="dxa"/>
            <w:shd w:val="clear" w:color="000000" w:fill="FFFFFF"/>
            <w:vAlign w:val="center"/>
          </w:tcPr>
          <w:p w:rsidR="00C62195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土建技术员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土建：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从事石油化工项目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土建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技术工作</w:t>
            </w:r>
            <w:r w:rsidRPr="0046557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年以上；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具有很强的识图能力，能够协助负责人解决现场的技术问题；编制施工组织设计、施工方案，安全方案、并制定施工规划，竣工技术文件资料的编制，具有良好沟通能力和较好的文字表达能力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，能熟练使用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CAD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软件，熟悉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BIM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软件优先。国外项目需熟练掌握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俄语或英语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C62195" w:rsidRPr="00404604" w:rsidTr="009F3DFA">
        <w:trPr>
          <w:trHeight w:val="1862"/>
        </w:trPr>
        <w:tc>
          <w:tcPr>
            <w:tcW w:w="44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安装技术员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安装：从事石油化工项目工艺、设备安装技术工作</w:t>
            </w:r>
            <w:r w:rsidRPr="0046557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年以上，具有很强的识图能力，能够协助负责人解决现场的技术问题；编制施工组织设计、施工方案，安全方案、并制定施工规划，竣工技术文件资料的编制，具有良好沟通能力和较好的文字表达能力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。国外项目需熟练掌握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俄语或英语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C62195" w:rsidRPr="00404604" w:rsidTr="009F3DFA">
        <w:trPr>
          <w:trHeight w:val="1862"/>
        </w:trPr>
        <w:tc>
          <w:tcPr>
            <w:tcW w:w="44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电气技术员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电气：从事石油化工项目电气安装技术工作</w:t>
            </w:r>
            <w:r w:rsidRPr="0046557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年以上，具有很强的识图能力，能够协助负责人解决现场的技术问题；编制施工组织设计、施工方案，安全方案、并制定施工规划，竣工技术文件资料的编制，具有良好沟通能力和较好的文字表达能力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C62195" w:rsidRPr="00404604" w:rsidTr="009F3DFA">
        <w:trPr>
          <w:trHeight w:val="1555"/>
        </w:trPr>
        <w:tc>
          <w:tcPr>
            <w:tcW w:w="44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仪表技术员</w:t>
            </w:r>
          </w:p>
        </w:tc>
        <w:tc>
          <w:tcPr>
            <w:tcW w:w="762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098" w:type="dxa"/>
            <w:shd w:val="clear" w:color="000000" w:fill="FFFFFF"/>
            <w:vAlign w:val="center"/>
          </w:tcPr>
          <w:p w:rsidR="00C62195" w:rsidRPr="00465571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仪表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：从事石油化工项目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仪表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安装技术工作</w:t>
            </w:r>
            <w:r w:rsidRPr="00465571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  <w:r w:rsidRPr="00465571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年以上，具有很强的识图能力，能够协助负责人解决现场的技术问题；编制施工组织设计、施工方案，安全方案、并制定施工规划，竣工技术文件资料的编制，具有良好沟通能力和较好的文字表达能力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</w:tbl>
    <w:tbl>
      <w:tblPr>
        <w:tblW w:w="85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/>
      </w:tblPr>
      <w:tblGrid>
        <w:gridCol w:w="500"/>
        <w:gridCol w:w="1393"/>
        <w:gridCol w:w="735"/>
        <w:gridCol w:w="5881"/>
      </w:tblGrid>
      <w:tr w:rsidR="00C62195" w:rsidTr="009F3DFA">
        <w:trPr>
          <w:trHeight w:hRule="exact" w:val="1268"/>
        </w:trPr>
        <w:tc>
          <w:tcPr>
            <w:tcW w:w="500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393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735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5881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岗位任职要求</w:t>
            </w:r>
          </w:p>
        </w:tc>
      </w:tr>
      <w:tr w:rsidR="00C62195" w:rsidTr="009F3DFA">
        <w:trPr>
          <w:trHeight w:hRule="exact" w:val="3022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综合办公室主任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根据分公司发展战略和年度目标，保证分公司政令通畅、沟通协作到位；根据分公司安排，组织、筹备分公司综合管理会、党委会、党政联席会、经理办公会等各项会议及工作计划，并负责会议决议的传达、落实；负责分公司文秘、文印、档案、印章、通讯、接待、机关后勤、治安维稳管理、车辆调度等各项工作，为分公司有效开展日常工作提供保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2277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综合办公室副主任（经理办公室）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根据公司安排，组织、筹备公司总经理办公会等各项会议及工作计划，并负责会议决议的传达、落实，负责分公司文秘、文印、档案、印章、通讯、接待、机关后勤、治安维稳管理、车辆调度等各项工作，为分公司有效开展日常工作提供保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2497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综合办公室副主任（党群）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在党委的领导下，负责分公司党建、信访、企业文化、思想政治、宣传教育、精神文明建设工作；负责指导基层党组织开展工作，加强党组织建设，做好党员教育培训管理等工作；负责分公司机关党委、工会、共青团等工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1564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人力资源科科长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负责执行分公司人力资源规划、社保统筹、人员培训，岗位绩效、薪酬及劳动关系管理、农民工管理、组织协调等工作。（年龄要求：男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1681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工程管理科科长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在分公司和公司工程管理部、科技信息部、的领导下负责分公司技术、质量、精细化管理等工作。（年龄要求：男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1683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工程管理科副科长</w:t>
            </w:r>
          </w:p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（技术）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负责分公司体系管理、技术管理、科技创新、科技创新立项、工程创优、组织编制技术标、配合公司进行特种设备换证以及分公司劳资科进行换证等管理工作。（年龄要求：男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1683"/>
        </w:trPr>
        <w:tc>
          <w:tcPr>
            <w:tcW w:w="500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393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735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5881" w:type="dxa"/>
            <w:vAlign w:val="center"/>
          </w:tcPr>
          <w:p w:rsidR="00C62195" w:rsidRPr="00465571" w:rsidRDefault="00C62195" w:rsidP="009F3DF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465571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岗位任职要求</w:t>
            </w:r>
          </w:p>
        </w:tc>
      </w:tr>
      <w:tr w:rsidR="00C62195" w:rsidTr="009F3DFA">
        <w:trPr>
          <w:trHeight w:hRule="exact" w:val="2210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工程管理科副科长</w:t>
            </w:r>
          </w:p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（质量及精细化）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负责分公司质量管理、项目质量巡检、特种设备管理、对工程项目精细化进行策划，推动工程项目精细化管控，对工程项目进行管理，控制项目的质量、安全、进度和成本；信息化建设；分包工程需求以及流程进行把关等工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1671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安全科科长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负责建立完善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HSE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管理体系，实施职业健康安全和环境保护措施，定期召开项目安全生产分析会议，及时处理可能存在的问题，杜绝安全隐患，确保施工安全受控。（年龄要求：男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1333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lastRenderedPageBreak/>
              <w:t>35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设材科科长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负责施工项目设备材料采购审批上报；设备材料人员培训、调配；参与大额设备材料招标采购；协调科室工作等。（年龄要求：男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1366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经营科科长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根据分公司发展战略，负责分公司国内、国际市场工程项目开发、投标管理、签约管理、合同等资料管理等工作。（年龄要求：男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1334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经营科副科长（市场开发、投标报价）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协助部门领导负责分公司国内、国际市场开发、业务承揽、投标报价管理等工作。（年龄要求：男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  <w:tr w:rsidR="00C62195" w:rsidTr="009F3DFA">
        <w:trPr>
          <w:trHeight w:hRule="exact" w:val="2590"/>
        </w:trPr>
        <w:tc>
          <w:tcPr>
            <w:tcW w:w="500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393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天津分公司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经营科副科长（合同管理、计划统计、分包结算）</w:t>
            </w:r>
          </w:p>
        </w:tc>
        <w:tc>
          <w:tcPr>
            <w:tcW w:w="735" w:type="dxa"/>
            <w:vAlign w:val="center"/>
          </w:tcPr>
          <w:p w:rsidR="00C62195" w:rsidRPr="00530790" w:rsidRDefault="00C62195" w:rsidP="009F3D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81" w:type="dxa"/>
            <w:vAlign w:val="center"/>
          </w:tcPr>
          <w:p w:rsidR="00C62195" w:rsidRPr="00530790" w:rsidRDefault="00C62195" w:rsidP="009F3DFA">
            <w:pPr>
              <w:widowControl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根据分公司发展战略，对工程项目进行管理、设备材料采购及招投标管理，控制项目执行过程中的成本，为公司发展提供有效保障。负责工程项目预结算管理、项目成本管理，参与承（分）包合同审批工作。负责对分公司工程项目审计、经济责任审计、分包结算审计、各种专项审计、绩效管理、内控评价等相关工作。（年龄要求：男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周岁及以下，女</w:t>
            </w:r>
            <w:r w:rsidRPr="0053079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  <w:r w:rsidRPr="0053079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周岁及以下；学历要求：大专及以上学历。）</w:t>
            </w:r>
          </w:p>
        </w:tc>
      </w:tr>
    </w:tbl>
    <w:p w:rsidR="00C62195" w:rsidRDefault="00C62195" w:rsidP="00C62195">
      <w:pPr>
        <w:spacing w:line="480" w:lineRule="exact"/>
        <w:rPr>
          <w:rFonts w:ascii="宋体" w:cs="宋体"/>
          <w:b/>
          <w:szCs w:val="21"/>
        </w:rPr>
      </w:pPr>
    </w:p>
    <w:p w:rsidR="00C62195" w:rsidRDefault="00C62195" w:rsidP="00C62195">
      <w:pPr>
        <w:spacing w:line="480" w:lineRule="exact"/>
        <w:rPr>
          <w:rFonts w:ascii="宋体" w:cs="宋体"/>
          <w:b/>
          <w:szCs w:val="21"/>
        </w:rPr>
      </w:pPr>
    </w:p>
    <w:p w:rsidR="00C62195" w:rsidRDefault="00C62195" w:rsidP="00C62195">
      <w:pPr>
        <w:spacing w:line="480" w:lineRule="exact"/>
        <w:rPr>
          <w:rFonts w:ascii="宋体" w:cs="宋体"/>
          <w:b/>
          <w:szCs w:val="21"/>
        </w:rPr>
      </w:pPr>
    </w:p>
    <w:p w:rsidR="00272B94" w:rsidRDefault="00272B94"/>
    <w:sectPr w:rsidR="00272B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B94" w:rsidRDefault="00272B94" w:rsidP="00C62195">
      <w:r>
        <w:separator/>
      </w:r>
    </w:p>
  </w:endnote>
  <w:endnote w:type="continuationSeparator" w:id="1">
    <w:p w:rsidR="00272B94" w:rsidRDefault="00272B94" w:rsidP="00C621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B94" w:rsidRDefault="00272B94" w:rsidP="00C62195">
      <w:r>
        <w:separator/>
      </w:r>
    </w:p>
  </w:footnote>
  <w:footnote w:type="continuationSeparator" w:id="1">
    <w:p w:rsidR="00272B94" w:rsidRDefault="00272B94" w:rsidP="00C621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2195"/>
    <w:rsid w:val="00272B94"/>
    <w:rsid w:val="00C6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1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2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21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21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2195"/>
    <w:rPr>
      <w:sz w:val="18"/>
      <w:szCs w:val="18"/>
    </w:rPr>
  </w:style>
  <w:style w:type="paragraph" w:styleId="a5">
    <w:name w:val="Normal (Web)"/>
    <w:basedOn w:val="a"/>
    <w:uiPriority w:val="99"/>
    <w:rsid w:val="00C621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s?q=%E8%BF%9B%E5%BA%A6&amp;ie=utf-8&amp;src=internal_wenda_recommend_textn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so.com/s?q=%E5%B7%A5%E7%A8%8B&amp;ie=utf-8&amp;src=internal_wenda_recommend_text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.com/s?q=%E9%A1%B9%E7%9B%AE%E7%AE%A1%E7%90%86%E6%B5%81%E7%A8%8B&amp;ie=utf-8&amp;src=internal_wenda_recommend_textn" TargetMode="External"/><Relationship Id="rId11" Type="http://schemas.openxmlformats.org/officeDocument/2006/relationships/hyperlink" Target="http://www.so.com/s?q=%E8%BF%9B%E5%BA%A6&amp;ie=utf-8&amp;src=internal_wenda_recommend_textn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so.com/s?q=%E5%B7%A5%E7%A8%8B&amp;ie=utf-8&amp;src=internal_wenda_recommend_textn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so.com/s?q=%E9%A1%B9%E7%9B%AE%E7%AE%A1%E7%90%86%E6%B5%81%E7%A8%8B&amp;ie=utf-8&amp;src=internal_wenda_recommend_text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979</Words>
  <Characters>5584</Characters>
  <Application>Microsoft Office Word</Application>
  <DocSecurity>0</DocSecurity>
  <Lines>46</Lines>
  <Paragraphs>13</Paragraphs>
  <ScaleCrop>false</ScaleCrop>
  <Company>Microsoft</Company>
  <LinksUpToDate>false</LinksUpToDate>
  <CharactersWithSpaces>6550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2020-03-24T09:35:00Z</dcterms:created>
  <dcterms:modified xsi:type="dcterms:W3CDTF">2020-03-24T09:35:00Z</dcterms:modified>
</cp:coreProperties>
</file>